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D92" w:rsidRDefault="00FD5D92" w:rsidP="00FD5D92">
      <w:pPr>
        <w:ind w:left="-1191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.6pt;height:762.6pt">
            <v:imagedata r:id="rId6" o:title="Правила приёма учащихся"/>
          </v:shape>
        </w:pict>
      </w:r>
    </w:p>
    <w:p w:rsidR="00A22BB2" w:rsidRPr="002135D7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3.</w:t>
      </w:r>
      <w:r w:rsidRPr="002135D7">
        <w:rPr>
          <w:color w:val="000000"/>
          <w:sz w:val="28"/>
          <w:szCs w:val="28"/>
        </w:rPr>
        <w:t xml:space="preserve"> При приеме граждан на </w:t>
      </w:r>
      <w:r>
        <w:rPr>
          <w:color w:val="000000"/>
          <w:sz w:val="28"/>
          <w:szCs w:val="28"/>
        </w:rPr>
        <w:t xml:space="preserve">обучение по </w:t>
      </w:r>
      <w:proofErr w:type="spellStart"/>
      <w:r>
        <w:rPr>
          <w:color w:val="000000"/>
          <w:sz w:val="28"/>
          <w:szCs w:val="28"/>
        </w:rPr>
        <w:t>предпрофессиональным</w:t>
      </w:r>
      <w:proofErr w:type="spellEnd"/>
      <w:r>
        <w:rPr>
          <w:color w:val="000000"/>
          <w:sz w:val="28"/>
          <w:szCs w:val="28"/>
        </w:rPr>
        <w:t xml:space="preserve"> программам</w:t>
      </w:r>
      <w:r w:rsidRPr="002135D7">
        <w:rPr>
          <w:color w:val="000000"/>
          <w:sz w:val="28"/>
          <w:szCs w:val="28"/>
        </w:rPr>
        <w:t xml:space="preserve"> требования к уровню их образования не предъявляются.</w:t>
      </w:r>
    </w:p>
    <w:p w:rsidR="00A22BB2" w:rsidRPr="002135D7" w:rsidRDefault="00A22BB2" w:rsidP="00070223">
      <w:pPr>
        <w:pStyle w:val="ad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Pr="002135D7">
        <w:rPr>
          <w:color w:val="000000"/>
          <w:sz w:val="28"/>
          <w:szCs w:val="28"/>
        </w:rPr>
        <w:t xml:space="preserve"> Индивидуальный отбор проводится в целях выявления у поступающих физических, психологических способностей и (или) двигательных умений, необходимых для освоения соответствующих </w:t>
      </w:r>
      <w:proofErr w:type="spellStart"/>
      <w:r w:rsidRPr="002135D7">
        <w:rPr>
          <w:color w:val="000000"/>
          <w:sz w:val="28"/>
          <w:szCs w:val="28"/>
        </w:rPr>
        <w:t>предпрофессиональных</w:t>
      </w:r>
      <w:proofErr w:type="spellEnd"/>
      <w:r w:rsidRPr="002135D7">
        <w:rPr>
          <w:color w:val="000000"/>
          <w:sz w:val="28"/>
          <w:szCs w:val="28"/>
        </w:rPr>
        <w:t xml:space="preserve"> программ.</w:t>
      </w:r>
    </w:p>
    <w:p w:rsidR="00A22BB2" w:rsidRPr="002135D7" w:rsidRDefault="00A22BB2" w:rsidP="00070223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Для проведения инд</w:t>
      </w:r>
      <w:r>
        <w:rPr>
          <w:color w:val="000000"/>
          <w:sz w:val="28"/>
          <w:szCs w:val="28"/>
        </w:rPr>
        <w:t xml:space="preserve">ивидуального отбора </w:t>
      </w:r>
      <w:proofErr w:type="gramStart"/>
      <w:r>
        <w:rPr>
          <w:color w:val="000000"/>
          <w:sz w:val="28"/>
          <w:szCs w:val="28"/>
        </w:rPr>
        <w:t>поступающих</w:t>
      </w:r>
      <w:proofErr w:type="gramEnd"/>
      <w:r>
        <w:rPr>
          <w:color w:val="000000"/>
          <w:sz w:val="28"/>
          <w:szCs w:val="28"/>
        </w:rPr>
        <w:t xml:space="preserve">, </w:t>
      </w:r>
      <w:r w:rsidRPr="002135D7">
        <w:rPr>
          <w:color w:val="000000"/>
          <w:sz w:val="28"/>
          <w:szCs w:val="28"/>
        </w:rPr>
        <w:t>ДЮСШ проводит тестирование, а также вправе проводить предварительные просмотры, анкетирование, консультации в порядке, установленном ДЮСШ.</w:t>
      </w:r>
    </w:p>
    <w:p w:rsidR="00A22BB2" w:rsidRPr="002135D7" w:rsidRDefault="00A22BB2" w:rsidP="00070223">
      <w:pPr>
        <w:pStyle w:val="ad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2135D7">
        <w:rPr>
          <w:color w:val="000000"/>
          <w:sz w:val="28"/>
          <w:szCs w:val="28"/>
        </w:rPr>
        <w:t xml:space="preserve">В целях организации приема и проведения индивидуального </w:t>
      </w:r>
      <w:proofErr w:type="gramStart"/>
      <w:r w:rsidRPr="002135D7">
        <w:rPr>
          <w:color w:val="000000"/>
          <w:sz w:val="28"/>
          <w:szCs w:val="28"/>
        </w:rPr>
        <w:t>отбора</w:t>
      </w:r>
      <w:proofErr w:type="gramEnd"/>
      <w:r w:rsidRPr="002135D7">
        <w:rPr>
          <w:color w:val="000000"/>
          <w:sz w:val="28"/>
          <w:szCs w:val="28"/>
        </w:rPr>
        <w:t xml:space="preserve"> поступающих в ДЮСШ создаются Приемная и Апелляционная комиссии.</w:t>
      </w:r>
    </w:p>
    <w:p w:rsidR="00A22BB2" w:rsidRPr="002135D7" w:rsidRDefault="00A22BB2" w:rsidP="00070223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Регламенты работы комиссий определяются локальным нормативным актом ДЮСШ. Составы комиссий утверждаются приказом руководителя ДЮСШ. В состав комиссий входят: Председатель комиссии, заместитель председателя комиссии, члены комиссии. Секретарь комиссии может не входить в состав комиссий.</w:t>
      </w:r>
    </w:p>
    <w:p w:rsidR="00A22BB2" w:rsidRPr="002135D7" w:rsidRDefault="00A22BB2" w:rsidP="00070223">
      <w:pPr>
        <w:pStyle w:val="ad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5.1. Председателем Приемной комиссии является руководитель ДЮСШ или лицо, им уполномоченное.</w:t>
      </w:r>
    </w:p>
    <w:p w:rsidR="00A22BB2" w:rsidRPr="002135D7" w:rsidRDefault="00A22BB2" w:rsidP="00070223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 xml:space="preserve">Состав Приемной комиссии (не </w:t>
      </w:r>
      <w:proofErr w:type="gramStart"/>
      <w:r w:rsidRPr="002135D7">
        <w:rPr>
          <w:color w:val="000000"/>
          <w:sz w:val="28"/>
          <w:szCs w:val="28"/>
        </w:rPr>
        <w:t>менее трёх человек) формируется</w:t>
      </w:r>
      <w:proofErr w:type="gramEnd"/>
      <w:r w:rsidRPr="002135D7">
        <w:rPr>
          <w:color w:val="000000"/>
          <w:sz w:val="28"/>
          <w:szCs w:val="28"/>
        </w:rPr>
        <w:t xml:space="preserve"> из числа тренерско-преподавательского состава, других педагогических работников ДЮСШ, участвую</w:t>
      </w:r>
      <w:r>
        <w:rPr>
          <w:color w:val="000000"/>
          <w:sz w:val="28"/>
          <w:szCs w:val="28"/>
        </w:rPr>
        <w:t>щих в реализации образовательной</w:t>
      </w:r>
      <w:r w:rsidRPr="002135D7">
        <w:rPr>
          <w:color w:val="000000"/>
          <w:sz w:val="28"/>
          <w:szCs w:val="28"/>
        </w:rPr>
        <w:t xml:space="preserve"> программ</w:t>
      </w:r>
      <w:r>
        <w:rPr>
          <w:color w:val="000000"/>
          <w:sz w:val="28"/>
          <w:szCs w:val="28"/>
        </w:rPr>
        <w:t>ы</w:t>
      </w:r>
      <w:r w:rsidRPr="002135D7">
        <w:rPr>
          <w:color w:val="000000"/>
          <w:sz w:val="28"/>
          <w:szCs w:val="28"/>
        </w:rPr>
        <w:t>.</w:t>
      </w:r>
    </w:p>
    <w:p w:rsidR="00A22BB2" w:rsidRPr="002135D7" w:rsidRDefault="00A22BB2" w:rsidP="008937E5">
      <w:pPr>
        <w:pStyle w:val="ad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5.2. Председателем Апелляционной комиссии является руководитель ДЮСШ (в случае, если он не является Председателем приемной комиссии) или лицо, им уполномоченное.</w:t>
      </w:r>
    </w:p>
    <w:p w:rsidR="00A22BB2" w:rsidRPr="002135D7" w:rsidRDefault="00A22BB2" w:rsidP="008937E5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 xml:space="preserve">Состав Апелляционной комиссии (не </w:t>
      </w:r>
      <w:proofErr w:type="gramStart"/>
      <w:r w:rsidRPr="002135D7">
        <w:rPr>
          <w:color w:val="000000"/>
          <w:sz w:val="28"/>
          <w:szCs w:val="28"/>
        </w:rPr>
        <w:t>менее трех человек) формируется</w:t>
      </w:r>
      <w:proofErr w:type="gramEnd"/>
      <w:r w:rsidRPr="002135D7">
        <w:rPr>
          <w:color w:val="000000"/>
          <w:sz w:val="28"/>
          <w:szCs w:val="28"/>
        </w:rPr>
        <w:t xml:space="preserve"> из числа тренерско-преподавательского состава, других педагогических работников ДЮСШ, участвующих в реализации образовательных программ, и не входящих в состав приемной комиссии.</w:t>
      </w:r>
    </w:p>
    <w:p w:rsidR="00A22BB2" w:rsidRPr="002135D7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2135D7">
        <w:rPr>
          <w:color w:val="000000"/>
          <w:sz w:val="28"/>
          <w:szCs w:val="28"/>
        </w:rPr>
        <w:t>При организации приема поступающих руководитель ДЮСШ обеспечивает соблюдение их прав, прав их законных представителей, установленных законодательством Российской Федерации, гласность и открытость работы Приемной и Апелляционной комиссий, объективность оценки способностей и склонностей поступающих.</w:t>
      </w:r>
    </w:p>
    <w:p w:rsidR="00A22BB2" w:rsidRPr="002135D7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 </w:t>
      </w:r>
      <w:r w:rsidRPr="002135D7">
        <w:rPr>
          <w:color w:val="000000"/>
          <w:sz w:val="28"/>
          <w:szCs w:val="28"/>
        </w:rPr>
        <w:t>Не позднее, чем за месяц до начала приема документов, ДЮСШ на своем информационном стенде и официальном сайте в информационно-телекоммуникационной сети "Интернет" размещает следующую информацию и документы с целью ознакомления с ними поступающих и их законных представителей:</w:t>
      </w:r>
    </w:p>
    <w:p w:rsidR="00A22BB2" w:rsidRPr="002135D7" w:rsidRDefault="00A22BB2" w:rsidP="008937E5">
      <w:pPr>
        <w:pStyle w:val="ad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lastRenderedPageBreak/>
        <w:t>копию устава ДЮСШ;</w:t>
      </w:r>
    </w:p>
    <w:p w:rsidR="00A22BB2" w:rsidRPr="002135D7" w:rsidRDefault="00A22BB2" w:rsidP="008937E5">
      <w:pPr>
        <w:pStyle w:val="ad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копию лицензии на осуществление образовательной деятельности (с приложениями);</w:t>
      </w:r>
    </w:p>
    <w:p w:rsidR="00A22BB2" w:rsidRPr="002135D7" w:rsidRDefault="00A22BB2" w:rsidP="008937E5">
      <w:pPr>
        <w:pStyle w:val="ad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локальные нормативные акты, регламентирующие организацию образовательного и тренировочного процессов по образовательным программам и программам спортивной подготовки (при их наличии);</w:t>
      </w:r>
    </w:p>
    <w:p w:rsidR="00A22BB2" w:rsidRPr="002135D7" w:rsidRDefault="00A22BB2" w:rsidP="008937E5">
      <w:pPr>
        <w:pStyle w:val="ad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условия работы Приемной и Апелляционной комиссий ДЮСШ;</w:t>
      </w:r>
    </w:p>
    <w:p w:rsidR="00A22BB2" w:rsidRPr="002135D7" w:rsidRDefault="00A22BB2" w:rsidP="008937E5">
      <w:pPr>
        <w:pStyle w:val="ad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количество бюджетных мест в соответствующем году по образовательным программам (этапам, периодам обучения) и программам спортивной подготовки (при наличии), а также количество вакантных мест для приема поступающих (при наличии);</w:t>
      </w:r>
    </w:p>
    <w:p w:rsidR="00A22BB2" w:rsidRPr="002135D7" w:rsidRDefault="00A22BB2" w:rsidP="008937E5">
      <w:pPr>
        <w:pStyle w:val="ad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 xml:space="preserve">сроки приема документов для </w:t>
      </w:r>
      <w:r>
        <w:rPr>
          <w:color w:val="000000"/>
          <w:sz w:val="28"/>
          <w:szCs w:val="28"/>
        </w:rPr>
        <w:t xml:space="preserve">обучения по </w:t>
      </w:r>
      <w:proofErr w:type="spellStart"/>
      <w:r>
        <w:rPr>
          <w:color w:val="000000"/>
          <w:sz w:val="28"/>
          <w:szCs w:val="28"/>
        </w:rPr>
        <w:t>предпрофессиональной</w:t>
      </w:r>
      <w:proofErr w:type="spellEnd"/>
      <w:r>
        <w:rPr>
          <w:color w:val="000000"/>
          <w:sz w:val="28"/>
          <w:szCs w:val="28"/>
        </w:rPr>
        <w:t xml:space="preserve"> программе</w:t>
      </w:r>
      <w:r w:rsidRPr="002135D7">
        <w:rPr>
          <w:color w:val="000000"/>
          <w:sz w:val="28"/>
          <w:szCs w:val="28"/>
        </w:rPr>
        <w:t xml:space="preserve"> в соответствующем году;</w:t>
      </w:r>
    </w:p>
    <w:p w:rsidR="00A22BB2" w:rsidRPr="002135D7" w:rsidRDefault="00A22BB2" w:rsidP="008937E5">
      <w:pPr>
        <w:pStyle w:val="ad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 xml:space="preserve">сроки проведения индивидуального отбора </w:t>
      </w:r>
      <w:proofErr w:type="gramStart"/>
      <w:r w:rsidRPr="002135D7">
        <w:rPr>
          <w:color w:val="000000"/>
          <w:sz w:val="28"/>
          <w:szCs w:val="28"/>
        </w:rPr>
        <w:t>поступающих</w:t>
      </w:r>
      <w:proofErr w:type="gramEnd"/>
      <w:r w:rsidRPr="002135D7">
        <w:rPr>
          <w:color w:val="000000"/>
          <w:sz w:val="28"/>
          <w:szCs w:val="28"/>
        </w:rPr>
        <w:t xml:space="preserve"> в соответствующем году;</w:t>
      </w:r>
    </w:p>
    <w:p w:rsidR="00A22BB2" w:rsidRPr="002135D7" w:rsidRDefault="00A22BB2" w:rsidP="008937E5">
      <w:pPr>
        <w:pStyle w:val="ad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 xml:space="preserve">формы отбора </w:t>
      </w:r>
      <w:proofErr w:type="gramStart"/>
      <w:r w:rsidRPr="002135D7">
        <w:rPr>
          <w:color w:val="000000"/>
          <w:sz w:val="28"/>
          <w:szCs w:val="28"/>
        </w:rPr>
        <w:t>поступающих</w:t>
      </w:r>
      <w:proofErr w:type="gramEnd"/>
      <w:r w:rsidRPr="002135D7">
        <w:rPr>
          <w:color w:val="000000"/>
          <w:sz w:val="28"/>
          <w:szCs w:val="28"/>
        </w:rPr>
        <w:t xml:space="preserve"> и его содержание по каждой образовательной программе;</w:t>
      </w:r>
    </w:p>
    <w:p w:rsidR="00A22BB2" w:rsidRPr="002135D7" w:rsidRDefault="00A22BB2" w:rsidP="008937E5">
      <w:pPr>
        <w:pStyle w:val="ad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 xml:space="preserve">требования, предъявляемые к физическим (двигательным) способностям и к психологическим особенностям </w:t>
      </w:r>
      <w:proofErr w:type="gramStart"/>
      <w:r w:rsidRPr="002135D7">
        <w:rPr>
          <w:color w:val="000000"/>
          <w:sz w:val="28"/>
          <w:szCs w:val="28"/>
        </w:rPr>
        <w:t>поступающих</w:t>
      </w:r>
      <w:proofErr w:type="gramEnd"/>
      <w:r w:rsidRPr="002135D7">
        <w:rPr>
          <w:color w:val="000000"/>
          <w:sz w:val="28"/>
          <w:szCs w:val="28"/>
        </w:rPr>
        <w:t>;</w:t>
      </w:r>
    </w:p>
    <w:p w:rsidR="00A22BB2" w:rsidRPr="002135D7" w:rsidRDefault="00A22BB2" w:rsidP="008937E5">
      <w:pPr>
        <w:pStyle w:val="ad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proofErr w:type="gramStart"/>
      <w:r w:rsidRPr="002135D7">
        <w:rPr>
          <w:color w:val="000000"/>
          <w:sz w:val="28"/>
          <w:szCs w:val="28"/>
        </w:rPr>
        <w:t>систему оценок (отметок, баллов, показателей в единицах измерения), применяемую при проведении индивидуального отбора поступающих;</w:t>
      </w:r>
      <w:proofErr w:type="gramEnd"/>
    </w:p>
    <w:p w:rsidR="00A22BB2" w:rsidRPr="002135D7" w:rsidRDefault="00A22BB2" w:rsidP="008937E5">
      <w:pPr>
        <w:pStyle w:val="ad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 xml:space="preserve">условия и особенности проведения индивидуального отбора для </w:t>
      </w:r>
      <w:proofErr w:type="gramStart"/>
      <w:r w:rsidRPr="002135D7">
        <w:rPr>
          <w:color w:val="000000"/>
          <w:sz w:val="28"/>
          <w:szCs w:val="28"/>
        </w:rPr>
        <w:t>поступающих</w:t>
      </w:r>
      <w:proofErr w:type="gramEnd"/>
      <w:r w:rsidRPr="002135D7">
        <w:rPr>
          <w:color w:val="000000"/>
          <w:sz w:val="28"/>
          <w:szCs w:val="28"/>
        </w:rPr>
        <w:t xml:space="preserve"> с ограниченными возможностями здоровья;</w:t>
      </w:r>
    </w:p>
    <w:p w:rsidR="00A22BB2" w:rsidRPr="002135D7" w:rsidRDefault="00A22BB2" w:rsidP="008937E5">
      <w:pPr>
        <w:pStyle w:val="ad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правила подачи и рассмотрения Апелляций по процедуре и (или) результатам индивидуального отбора поступающих;</w:t>
      </w:r>
    </w:p>
    <w:p w:rsidR="00A22BB2" w:rsidRPr="002135D7" w:rsidRDefault="00A22BB2" w:rsidP="008937E5">
      <w:pPr>
        <w:pStyle w:val="ad"/>
        <w:numPr>
          <w:ilvl w:val="0"/>
          <w:numId w:val="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 xml:space="preserve">сроки зачисления </w:t>
      </w:r>
      <w:proofErr w:type="gramStart"/>
      <w:r w:rsidRPr="002135D7">
        <w:rPr>
          <w:color w:val="000000"/>
          <w:sz w:val="28"/>
          <w:szCs w:val="28"/>
        </w:rPr>
        <w:t>поступающих</w:t>
      </w:r>
      <w:proofErr w:type="gramEnd"/>
      <w:r w:rsidRPr="002135D7">
        <w:rPr>
          <w:color w:val="000000"/>
          <w:sz w:val="28"/>
          <w:szCs w:val="28"/>
        </w:rPr>
        <w:t xml:space="preserve"> в ДЮСШ.</w:t>
      </w:r>
    </w:p>
    <w:p w:rsidR="00A22BB2" w:rsidRPr="002135D7" w:rsidRDefault="00A22BB2" w:rsidP="008937E5">
      <w:pPr>
        <w:pStyle w:val="ad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2135D7">
        <w:rPr>
          <w:color w:val="000000"/>
          <w:sz w:val="28"/>
          <w:szCs w:val="28"/>
        </w:rPr>
        <w:t xml:space="preserve">Количество поступающих на бюджетной основе для </w:t>
      </w:r>
      <w:proofErr w:type="gramStart"/>
      <w:r w:rsidRPr="002135D7">
        <w:rPr>
          <w:color w:val="000000"/>
          <w:sz w:val="28"/>
          <w:szCs w:val="28"/>
        </w:rPr>
        <w:t>обучения по</w:t>
      </w:r>
      <w:proofErr w:type="gramEnd"/>
      <w:r w:rsidRPr="002135D7">
        <w:rPr>
          <w:color w:val="000000"/>
          <w:sz w:val="28"/>
          <w:szCs w:val="28"/>
        </w:rPr>
        <w:t xml:space="preserve"> образовательным программам определяется учредителем ДЮСШ в соответствии с муниципальным заданием на оказание муниципальных услуг.</w:t>
      </w:r>
    </w:p>
    <w:p w:rsidR="00A22BB2" w:rsidRPr="002135D7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 w:rsidRPr="002135D7">
        <w:rPr>
          <w:color w:val="000000"/>
          <w:sz w:val="28"/>
          <w:szCs w:val="28"/>
        </w:rPr>
        <w:t>Приемная комиссия ДЮСШ обеспечивает функционирование специальных телефонных линий, а также раздела сайта образовательной организации в информационно-телекоммуникационной сети "Интернет" для оперативных ответов на обращения, связанные с приемом поступающих.</w:t>
      </w:r>
    </w:p>
    <w:p w:rsidR="00A22BB2" w:rsidRPr="00DD7AB5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DD7AB5">
        <w:rPr>
          <w:rStyle w:val="a8"/>
          <w:bCs/>
          <w:color w:val="000000"/>
          <w:sz w:val="28"/>
          <w:szCs w:val="28"/>
        </w:rPr>
        <w:t xml:space="preserve">II. Организация приема </w:t>
      </w:r>
      <w:proofErr w:type="gramStart"/>
      <w:r w:rsidRPr="00DD7AB5">
        <w:rPr>
          <w:rStyle w:val="a8"/>
          <w:bCs/>
          <w:color w:val="000000"/>
          <w:sz w:val="28"/>
          <w:szCs w:val="28"/>
        </w:rPr>
        <w:t>поступающих</w:t>
      </w:r>
      <w:proofErr w:type="gramEnd"/>
    </w:p>
    <w:p w:rsidR="00A22BB2" w:rsidRPr="002135D7" w:rsidRDefault="00A22BB2" w:rsidP="00DD7AB5">
      <w:pPr>
        <w:pStyle w:val="ad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2135D7">
        <w:rPr>
          <w:color w:val="000000"/>
          <w:sz w:val="28"/>
          <w:szCs w:val="28"/>
        </w:rPr>
        <w:t>Организация приема и зачисления поступающих, а также их индивидуальный отбор, осуществляются Приемной комиссией ДЮСШ.</w:t>
      </w:r>
    </w:p>
    <w:p w:rsidR="00A22BB2" w:rsidRPr="002135D7" w:rsidRDefault="00A22BB2" w:rsidP="00DD7AB5">
      <w:pPr>
        <w:pStyle w:val="ad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lastRenderedPageBreak/>
        <w:t>ДЮСШ самостоятельно устанавливает сроки приема документов в соответствующем году, но не позднее, чем за месяц до проведения индивидуального отбора поступающих.</w:t>
      </w:r>
    </w:p>
    <w:p w:rsidR="00A22BB2" w:rsidRPr="002135D7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2135D7">
        <w:rPr>
          <w:color w:val="000000"/>
          <w:sz w:val="28"/>
          <w:szCs w:val="28"/>
        </w:rPr>
        <w:t xml:space="preserve">Прием в ДЮСШ на </w:t>
      </w:r>
      <w:r>
        <w:rPr>
          <w:color w:val="000000"/>
          <w:sz w:val="28"/>
          <w:szCs w:val="28"/>
        </w:rPr>
        <w:t xml:space="preserve">обучение по </w:t>
      </w:r>
      <w:proofErr w:type="spellStart"/>
      <w:r>
        <w:rPr>
          <w:color w:val="000000"/>
          <w:sz w:val="28"/>
          <w:szCs w:val="28"/>
        </w:rPr>
        <w:t>Предпрофессиональной</w:t>
      </w:r>
      <w:proofErr w:type="spellEnd"/>
      <w:r>
        <w:rPr>
          <w:color w:val="000000"/>
          <w:sz w:val="28"/>
          <w:szCs w:val="28"/>
        </w:rPr>
        <w:t xml:space="preserve"> программе</w:t>
      </w:r>
      <w:r w:rsidRPr="002135D7">
        <w:rPr>
          <w:color w:val="000000"/>
          <w:sz w:val="28"/>
          <w:szCs w:val="28"/>
        </w:rPr>
        <w:t xml:space="preserve"> осуществляется по письменному заявлению поступающих, достигших 14-летнего возраста или законных представителей поступающих.</w:t>
      </w:r>
    </w:p>
    <w:p w:rsidR="00A22BB2" w:rsidRPr="002135D7" w:rsidRDefault="00A22BB2" w:rsidP="00DD7AB5">
      <w:pPr>
        <w:pStyle w:val="ad"/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В заявлении о приеме в ДЮСШ указываются следующие сведения:</w:t>
      </w:r>
    </w:p>
    <w:p w:rsidR="00A22BB2" w:rsidRPr="002135D7" w:rsidRDefault="00A22BB2" w:rsidP="00DD7AB5">
      <w:pPr>
        <w:pStyle w:val="ad"/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 xml:space="preserve">наименование </w:t>
      </w:r>
      <w:proofErr w:type="spellStart"/>
      <w:r w:rsidRPr="002135D7">
        <w:rPr>
          <w:color w:val="000000"/>
          <w:sz w:val="28"/>
          <w:szCs w:val="28"/>
        </w:rPr>
        <w:t>Предпрофессиональной</w:t>
      </w:r>
      <w:proofErr w:type="spellEnd"/>
      <w:r w:rsidRPr="002135D7">
        <w:rPr>
          <w:color w:val="000000"/>
          <w:sz w:val="28"/>
          <w:szCs w:val="28"/>
        </w:rPr>
        <w:t xml:space="preserve"> программы, на которую планируется поступление;</w:t>
      </w:r>
    </w:p>
    <w:p w:rsidR="00A22BB2" w:rsidRPr="002135D7" w:rsidRDefault="00A22BB2" w:rsidP="00DD7AB5">
      <w:pPr>
        <w:pStyle w:val="ad"/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 xml:space="preserve">фамилия, имя и отчество (при наличии) </w:t>
      </w:r>
      <w:proofErr w:type="gramStart"/>
      <w:r w:rsidRPr="002135D7">
        <w:rPr>
          <w:color w:val="000000"/>
          <w:sz w:val="28"/>
          <w:szCs w:val="28"/>
        </w:rPr>
        <w:t>поступающего</w:t>
      </w:r>
      <w:proofErr w:type="gramEnd"/>
      <w:r w:rsidRPr="002135D7">
        <w:rPr>
          <w:color w:val="000000"/>
          <w:sz w:val="28"/>
          <w:szCs w:val="28"/>
        </w:rPr>
        <w:t>;</w:t>
      </w:r>
    </w:p>
    <w:p w:rsidR="00A22BB2" w:rsidRPr="002135D7" w:rsidRDefault="00A22BB2" w:rsidP="00DD7AB5">
      <w:pPr>
        <w:pStyle w:val="ad"/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дата рождения поступающего;</w:t>
      </w:r>
    </w:p>
    <w:p w:rsidR="00A22BB2" w:rsidRPr="002135D7" w:rsidRDefault="00A22BB2" w:rsidP="00DD7AB5">
      <w:pPr>
        <w:pStyle w:val="ad"/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 xml:space="preserve">фамилия, имя и отчество (при наличии) законных представителей </w:t>
      </w:r>
      <w:proofErr w:type="gramStart"/>
      <w:r w:rsidRPr="002135D7">
        <w:rPr>
          <w:color w:val="000000"/>
          <w:sz w:val="28"/>
          <w:szCs w:val="28"/>
        </w:rPr>
        <w:t>поступающего</w:t>
      </w:r>
      <w:proofErr w:type="gramEnd"/>
      <w:r w:rsidRPr="002135D7">
        <w:rPr>
          <w:color w:val="000000"/>
          <w:sz w:val="28"/>
          <w:szCs w:val="28"/>
        </w:rPr>
        <w:t>;</w:t>
      </w:r>
    </w:p>
    <w:p w:rsidR="00A22BB2" w:rsidRPr="002135D7" w:rsidRDefault="00A22BB2" w:rsidP="00DD7AB5">
      <w:pPr>
        <w:pStyle w:val="ad"/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номера телефонов законных представителей поступающего (при наличии);</w:t>
      </w:r>
    </w:p>
    <w:p w:rsidR="00A22BB2" w:rsidRPr="002135D7" w:rsidRDefault="00A22BB2" w:rsidP="00DD7AB5">
      <w:pPr>
        <w:pStyle w:val="ad"/>
        <w:numPr>
          <w:ilvl w:val="0"/>
          <w:numId w:val="3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адрес места регистрации и (или) фактического места жительства поступающего.</w:t>
      </w:r>
    </w:p>
    <w:p w:rsidR="00A22BB2" w:rsidRPr="002135D7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В заявлении фиксируются факт ознакомления законных представителей с уставом</w:t>
      </w:r>
      <w:r>
        <w:rPr>
          <w:color w:val="000000"/>
          <w:sz w:val="28"/>
          <w:szCs w:val="28"/>
        </w:rPr>
        <w:t>, лицензией</w:t>
      </w:r>
      <w:r w:rsidRPr="002135D7">
        <w:rPr>
          <w:color w:val="000000"/>
          <w:sz w:val="28"/>
          <w:szCs w:val="28"/>
        </w:rPr>
        <w:t xml:space="preserve"> ДЮСШ и ее локальными нормативными актами, а также согласие на проведение процедуры индивидуального отбора поступающего.</w:t>
      </w:r>
    </w:p>
    <w:p w:rsidR="00A22BB2" w:rsidRPr="002135D7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2135D7">
        <w:rPr>
          <w:color w:val="000000"/>
          <w:sz w:val="28"/>
          <w:szCs w:val="28"/>
        </w:rPr>
        <w:t>. При подаче заявления представляются следующие документы:</w:t>
      </w:r>
    </w:p>
    <w:p w:rsidR="00A22BB2" w:rsidRPr="002135D7" w:rsidRDefault="00A22BB2" w:rsidP="00DD7AB5">
      <w:pPr>
        <w:pStyle w:val="ad"/>
        <w:numPr>
          <w:ilvl w:val="0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копия свидетельства о рождении поступающего;</w:t>
      </w:r>
    </w:p>
    <w:p w:rsidR="00A22BB2" w:rsidRPr="002135D7" w:rsidRDefault="00A22BB2" w:rsidP="00DD7AB5">
      <w:pPr>
        <w:pStyle w:val="ad"/>
        <w:numPr>
          <w:ilvl w:val="0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медицинские документы, подтверждающие отсутствие у поступающего противопоказаний для освоения образовательной программы в области физической культуры и спорта;</w:t>
      </w:r>
    </w:p>
    <w:p w:rsidR="00A22BB2" w:rsidRPr="002135D7" w:rsidRDefault="00A22BB2" w:rsidP="00EB505A">
      <w:pPr>
        <w:pStyle w:val="ad"/>
        <w:numPr>
          <w:ilvl w:val="0"/>
          <w:numId w:val="4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 xml:space="preserve">фотографии </w:t>
      </w:r>
      <w:proofErr w:type="gramStart"/>
      <w:r w:rsidRPr="002135D7">
        <w:rPr>
          <w:color w:val="000000"/>
          <w:sz w:val="28"/>
          <w:szCs w:val="28"/>
        </w:rPr>
        <w:t>поступающего</w:t>
      </w:r>
      <w:proofErr w:type="gramEnd"/>
      <w:r w:rsidRPr="002135D7">
        <w:rPr>
          <w:color w:val="000000"/>
          <w:sz w:val="28"/>
          <w:szCs w:val="28"/>
        </w:rPr>
        <w:t xml:space="preserve"> (в ко</w:t>
      </w:r>
      <w:r>
        <w:rPr>
          <w:color w:val="000000"/>
          <w:sz w:val="28"/>
          <w:szCs w:val="28"/>
        </w:rPr>
        <w:t>личестве – 2 шт. и формате 3х4).</w:t>
      </w:r>
    </w:p>
    <w:p w:rsidR="00A22BB2" w:rsidRPr="002135D7" w:rsidRDefault="00A22BB2" w:rsidP="00DD7AB5">
      <w:pPr>
        <w:pStyle w:val="ad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2135D7">
        <w:rPr>
          <w:color w:val="000000"/>
          <w:sz w:val="28"/>
          <w:szCs w:val="28"/>
        </w:rPr>
        <w:t>На каждого поступающего заводится личное дело, в котором хранятся все сданные документы и материалы результатов индивидуального отбора.</w:t>
      </w:r>
    </w:p>
    <w:p w:rsidR="00A22BB2" w:rsidRPr="002135D7" w:rsidRDefault="00A22BB2" w:rsidP="00DD7AB5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Личные дела поступающих хранятся в образовательной организации не менее трех месяцев с начала объявления приема в ДЮСШ.</w:t>
      </w:r>
    </w:p>
    <w:p w:rsidR="00A22BB2" w:rsidRPr="00DD7AB5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DD7AB5">
        <w:rPr>
          <w:rStyle w:val="a8"/>
          <w:bCs/>
          <w:color w:val="000000"/>
          <w:sz w:val="28"/>
          <w:szCs w:val="28"/>
        </w:rPr>
        <w:t xml:space="preserve">III. Организация проведения индивидуального отбора </w:t>
      </w:r>
      <w:proofErr w:type="gramStart"/>
      <w:r w:rsidRPr="00DD7AB5">
        <w:rPr>
          <w:rStyle w:val="a8"/>
          <w:bCs/>
          <w:color w:val="000000"/>
          <w:sz w:val="28"/>
          <w:szCs w:val="28"/>
        </w:rPr>
        <w:t>поступающих</w:t>
      </w:r>
      <w:proofErr w:type="gramEnd"/>
    </w:p>
    <w:p w:rsidR="00A22BB2" w:rsidRDefault="00A22BB2" w:rsidP="00EB505A">
      <w:pPr>
        <w:pStyle w:val="ad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2135D7">
        <w:rPr>
          <w:color w:val="000000"/>
          <w:sz w:val="28"/>
          <w:szCs w:val="28"/>
        </w:rPr>
        <w:t xml:space="preserve">Индивидуальный отбор </w:t>
      </w:r>
      <w:proofErr w:type="gramStart"/>
      <w:r w:rsidRPr="002135D7">
        <w:rPr>
          <w:color w:val="000000"/>
          <w:sz w:val="28"/>
          <w:szCs w:val="28"/>
        </w:rPr>
        <w:t>поступающих</w:t>
      </w:r>
      <w:proofErr w:type="gramEnd"/>
      <w:r w:rsidRPr="002135D7">
        <w:rPr>
          <w:color w:val="000000"/>
          <w:sz w:val="28"/>
          <w:szCs w:val="28"/>
        </w:rPr>
        <w:t xml:space="preserve"> в ДЮСШ проводит Приемная комиссия.</w:t>
      </w:r>
    </w:p>
    <w:p w:rsidR="00A22BB2" w:rsidRPr="002135D7" w:rsidRDefault="00A22BB2" w:rsidP="00EB505A">
      <w:pPr>
        <w:pStyle w:val="ad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lastRenderedPageBreak/>
        <w:t xml:space="preserve">ДЮСШ самостоятельно устанавливает сроки проведения индивидуального отбора </w:t>
      </w:r>
      <w:proofErr w:type="gramStart"/>
      <w:r w:rsidRPr="002135D7">
        <w:rPr>
          <w:color w:val="000000"/>
          <w:sz w:val="28"/>
          <w:szCs w:val="28"/>
        </w:rPr>
        <w:t>поступающих</w:t>
      </w:r>
      <w:proofErr w:type="gramEnd"/>
      <w:r w:rsidRPr="002135D7">
        <w:rPr>
          <w:color w:val="000000"/>
          <w:sz w:val="28"/>
          <w:szCs w:val="28"/>
        </w:rPr>
        <w:t xml:space="preserve"> в соответствующем году, утверждаемые приказом руководителя ДЮСШ.</w:t>
      </w:r>
    </w:p>
    <w:p w:rsidR="00A22BB2" w:rsidRPr="002135D7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2135D7">
        <w:rPr>
          <w:color w:val="000000"/>
          <w:sz w:val="28"/>
          <w:szCs w:val="28"/>
        </w:rPr>
        <w:t xml:space="preserve">Индивидуальный отбор поступающих проводится в формах, предусмотренных ДЮСШ, с целью зачисления лиц, обладающих способностями в области физической культуры и спорта, необходимыми для освоения соответствующей </w:t>
      </w:r>
      <w:proofErr w:type="spellStart"/>
      <w:r w:rsidRPr="002135D7">
        <w:rPr>
          <w:color w:val="000000"/>
          <w:sz w:val="28"/>
          <w:szCs w:val="28"/>
        </w:rPr>
        <w:t>Предпрофессиональной</w:t>
      </w:r>
      <w:proofErr w:type="spellEnd"/>
      <w:r w:rsidRPr="002135D7">
        <w:rPr>
          <w:color w:val="000000"/>
          <w:sz w:val="28"/>
          <w:szCs w:val="28"/>
        </w:rPr>
        <w:t xml:space="preserve"> программы с учетом Федеральных стандартов спортивной подготовки.</w:t>
      </w:r>
    </w:p>
    <w:p w:rsidR="00A22BB2" w:rsidRPr="002135D7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2135D7">
        <w:rPr>
          <w:color w:val="000000"/>
          <w:sz w:val="28"/>
          <w:szCs w:val="28"/>
        </w:rPr>
        <w:t>Во время проведения индивидуального отбора поступающих присутствие посторонних лиц допускается только с разрешения директора ДЮСШ.</w:t>
      </w:r>
    </w:p>
    <w:p w:rsidR="00A22BB2" w:rsidRPr="002135D7" w:rsidRDefault="00A22BB2" w:rsidP="00DD7AB5">
      <w:pPr>
        <w:pStyle w:val="ad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Pr="002135D7">
        <w:rPr>
          <w:color w:val="000000"/>
          <w:sz w:val="28"/>
          <w:szCs w:val="28"/>
        </w:rPr>
        <w:t>Результаты индивидуального отбора объявляются не позднее, чем через три рабочих дня после его проведения.</w:t>
      </w:r>
    </w:p>
    <w:p w:rsidR="00A22BB2" w:rsidRPr="002135D7" w:rsidRDefault="00A22BB2" w:rsidP="00DD7AB5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 xml:space="preserve">Объявление указанных результатов осуществляется путем размещения </w:t>
      </w:r>
      <w:proofErr w:type="spellStart"/>
      <w:r w:rsidRPr="002135D7">
        <w:rPr>
          <w:color w:val="000000"/>
          <w:sz w:val="28"/>
          <w:szCs w:val="28"/>
        </w:rPr>
        <w:t>пофамильного</w:t>
      </w:r>
      <w:proofErr w:type="spellEnd"/>
      <w:r w:rsidRPr="002135D7">
        <w:rPr>
          <w:color w:val="000000"/>
          <w:sz w:val="28"/>
          <w:szCs w:val="28"/>
        </w:rPr>
        <w:t xml:space="preserve"> списка-рейтинга с указанием системы оценок, применяемой в ДЮСШ, и самих оценок (отметок, баллов, показателей в единицах измерения), полученных каждым Поступающим по итогам индивидуального отбора.</w:t>
      </w:r>
    </w:p>
    <w:p w:rsidR="00A22BB2" w:rsidRPr="002135D7" w:rsidRDefault="00A22BB2" w:rsidP="00C5171D">
      <w:pPr>
        <w:pStyle w:val="ad"/>
        <w:shd w:val="clear" w:color="auto" w:fill="FFFFFF"/>
        <w:spacing w:before="0" w:beforeAutospacing="0"/>
        <w:ind w:firstLine="567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Данные результаты размещаются на информационном стенде и на официальном сайте ДЮСШ в информационно-телекоммуникационной сети "Интернет" с учетом соблюдения законодательства Российской Федерации в области персональных данных.</w:t>
      </w:r>
    </w:p>
    <w:p w:rsidR="00A22BB2" w:rsidRPr="002135D7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2135D7">
        <w:rPr>
          <w:color w:val="000000"/>
          <w:sz w:val="28"/>
          <w:szCs w:val="28"/>
        </w:rPr>
        <w:t>ДЮСШ предусматривается проведение дополнительного отбора для лиц, не участвовавших в первоначальном индивидуальном отборе в установленные ДЮСШ сроки по уважительной причине, в пределах общего срока проведения индивидуального отбора поступающих.</w:t>
      </w:r>
    </w:p>
    <w:p w:rsidR="00A22BB2" w:rsidRPr="00C5171D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C5171D">
        <w:rPr>
          <w:rStyle w:val="a8"/>
          <w:bCs/>
          <w:color w:val="000000"/>
          <w:sz w:val="28"/>
          <w:szCs w:val="28"/>
        </w:rPr>
        <w:t xml:space="preserve">IV. Подача и рассмотрение апелляции. Повторное проведение отбора </w:t>
      </w:r>
      <w:proofErr w:type="gramStart"/>
      <w:r w:rsidRPr="00C5171D">
        <w:rPr>
          <w:rStyle w:val="a8"/>
          <w:bCs/>
          <w:color w:val="000000"/>
          <w:sz w:val="28"/>
          <w:szCs w:val="28"/>
        </w:rPr>
        <w:t>поступающих</w:t>
      </w:r>
      <w:proofErr w:type="gramEnd"/>
    </w:p>
    <w:p w:rsidR="00A22BB2" w:rsidRPr="002135D7" w:rsidRDefault="00A22BB2" w:rsidP="00C5171D">
      <w:pPr>
        <w:pStyle w:val="ad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2135D7">
        <w:rPr>
          <w:color w:val="000000"/>
          <w:sz w:val="28"/>
          <w:szCs w:val="28"/>
        </w:rPr>
        <w:t xml:space="preserve">. Законные представители поступающих вправе подать </w:t>
      </w:r>
      <w:proofErr w:type="spellStart"/>
      <w:r w:rsidRPr="002135D7">
        <w:rPr>
          <w:color w:val="000000"/>
          <w:sz w:val="28"/>
          <w:szCs w:val="28"/>
        </w:rPr>
        <w:t>апелляциионную</w:t>
      </w:r>
      <w:proofErr w:type="spellEnd"/>
      <w:r w:rsidRPr="002135D7">
        <w:rPr>
          <w:color w:val="000000"/>
          <w:sz w:val="28"/>
          <w:szCs w:val="28"/>
        </w:rPr>
        <w:t xml:space="preserve"> жалобу (далее – </w:t>
      </w:r>
      <w:proofErr w:type="spellStart"/>
      <w:r w:rsidRPr="002135D7">
        <w:rPr>
          <w:color w:val="000000"/>
          <w:sz w:val="28"/>
          <w:szCs w:val="28"/>
        </w:rPr>
        <w:t>Аппеляцию</w:t>
      </w:r>
      <w:proofErr w:type="spellEnd"/>
      <w:r w:rsidRPr="002135D7">
        <w:rPr>
          <w:color w:val="000000"/>
          <w:sz w:val="28"/>
          <w:szCs w:val="28"/>
        </w:rPr>
        <w:t>) по процедуре и (или) результатам проведения индивидуального отбора в Апелляционную комиссию не позднее следующего рабочего дня после объявления результатов индивидуального отбора.</w:t>
      </w:r>
    </w:p>
    <w:p w:rsidR="00A22BB2" w:rsidRPr="002135D7" w:rsidRDefault="00A22BB2" w:rsidP="00C5171D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 xml:space="preserve">Апелляция рассматривается не позднее одного рабочего дня со дня ее подачи на заседании Апелляционной Комиссии, на которое приглашаются законные представители </w:t>
      </w:r>
      <w:proofErr w:type="gramStart"/>
      <w:r w:rsidRPr="002135D7">
        <w:rPr>
          <w:color w:val="000000"/>
          <w:sz w:val="28"/>
          <w:szCs w:val="28"/>
        </w:rPr>
        <w:t>поступающих</w:t>
      </w:r>
      <w:proofErr w:type="gramEnd"/>
      <w:r w:rsidRPr="002135D7">
        <w:rPr>
          <w:color w:val="000000"/>
          <w:sz w:val="28"/>
          <w:szCs w:val="28"/>
        </w:rPr>
        <w:t>, подавшие Апелляцию.</w:t>
      </w:r>
    </w:p>
    <w:p w:rsidR="00A22BB2" w:rsidRPr="002135D7" w:rsidRDefault="00A22BB2" w:rsidP="00C5171D">
      <w:pPr>
        <w:pStyle w:val="ad"/>
        <w:shd w:val="clear" w:color="auto" w:fill="FFFFFF"/>
        <w:spacing w:before="0" w:beforeAutospacing="0"/>
        <w:ind w:firstLine="567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Для рассмотрения Апелляции Секретарь Приемной Комиссии направляет в Апелляционную Комиссию протоколы заседания Приемной Комиссии, результаты индивидуального отбора.</w:t>
      </w:r>
    </w:p>
    <w:p w:rsidR="00A22BB2" w:rsidRPr="002135D7" w:rsidRDefault="00A22BB2" w:rsidP="00C5171D">
      <w:pPr>
        <w:pStyle w:val="ad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 </w:t>
      </w:r>
      <w:r w:rsidRPr="002135D7">
        <w:rPr>
          <w:color w:val="000000"/>
          <w:sz w:val="28"/>
          <w:szCs w:val="28"/>
        </w:rPr>
        <w:t xml:space="preserve">Апелляционная Комиссия принимает решение о целесообразности или нецелесообразности повторного проведения индивидуального отбора в </w:t>
      </w:r>
      <w:proofErr w:type="gramStart"/>
      <w:r w:rsidRPr="002135D7">
        <w:rPr>
          <w:color w:val="000000"/>
          <w:sz w:val="28"/>
          <w:szCs w:val="28"/>
        </w:rPr>
        <w:t>отношение</w:t>
      </w:r>
      <w:proofErr w:type="gramEnd"/>
      <w:r w:rsidRPr="002135D7">
        <w:rPr>
          <w:color w:val="000000"/>
          <w:sz w:val="28"/>
          <w:szCs w:val="28"/>
        </w:rPr>
        <w:t xml:space="preserve"> поступающего, законные представители которого подали Апелляцию.</w:t>
      </w:r>
    </w:p>
    <w:p w:rsidR="00A22BB2" w:rsidRPr="002135D7" w:rsidRDefault="00A22BB2" w:rsidP="00C5171D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Решение принимается большинством голосов членов Апелляционной комиссии, участвующих в заседании, при обязательном присутствии Председателя комиссии. При равном числе голосов Председатель Апелляционной комиссии обладает правом решающего голоса.</w:t>
      </w:r>
    </w:p>
    <w:p w:rsidR="00A22BB2" w:rsidRPr="002135D7" w:rsidRDefault="00A22BB2" w:rsidP="00C5171D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Решение Апелляционной комиссии оформляется протоколом, подписывается Председателем и доводится до сведения подавших Апелляцию законных представителей поступающего под роспись в течение одного рабочего дня с момента принятия решения, после чего передается в Приемную Комиссию.</w:t>
      </w:r>
    </w:p>
    <w:p w:rsidR="00A22BB2" w:rsidRPr="002135D7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2135D7">
        <w:rPr>
          <w:color w:val="000000"/>
          <w:sz w:val="28"/>
          <w:szCs w:val="28"/>
        </w:rPr>
        <w:t>. Повторное проведение индивидуального отбора поступающих проводится в течение трех рабочих дней со дня принятия решения о целесообразности такого отбора в присутствии не менее двух членов Апелляционной Комиссии.</w:t>
      </w:r>
    </w:p>
    <w:p w:rsidR="00A22BB2" w:rsidRPr="002135D7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2135D7">
        <w:rPr>
          <w:color w:val="000000"/>
          <w:sz w:val="28"/>
          <w:szCs w:val="28"/>
        </w:rPr>
        <w:t xml:space="preserve">. Подача Апелляции по процедуре проведения повторного индивидуального отбора </w:t>
      </w:r>
      <w:proofErr w:type="gramStart"/>
      <w:r w:rsidRPr="002135D7">
        <w:rPr>
          <w:color w:val="000000"/>
          <w:sz w:val="28"/>
          <w:szCs w:val="28"/>
        </w:rPr>
        <w:t>Поступающих</w:t>
      </w:r>
      <w:proofErr w:type="gramEnd"/>
      <w:r w:rsidRPr="002135D7">
        <w:rPr>
          <w:color w:val="000000"/>
          <w:sz w:val="28"/>
          <w:szCs w:val="28"/>
        </w:rPr>
        <w:t xml:space="preserve"> не допускается.</w:t>
      </w:r>
    </w:p>
    <w:p w:rsidR="00A22BB2" w:rsidRPr="00FC0B18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FC0B18">
        <w:rPr>
          <w:rStyle w:val="a8"/>
          <w:bCs/>
          <w:color w:val="000000"/>
          <w:sz w:val="28"/>
          <w:szCs w:val="28"/>
        </w:rPr>
        <w:t xml:space="preserve">V. Порядок зачисления и дополнительный прием </w:t>
      </w:r>
      <w:proofErr w:type="gramStart"/>
      <w:r w:rsidRPr="00FC0B18">
        <w:rPr>
          <w:rStyle w:val="a8"/>
          <w:bCs/>
          <w:color w:val="000000"/>
          <w:sz w:val="28"/>
          <w:szCs w:val="28"/>
        </w:rPr>
        <w:t>поступающих</w:t>
      </w:r>
      <w:proofErr w:type="gramEnd"/>
      <w:r w:rsidRPr="00FC0B18">
        <w:rPr>
          <w:rStyle w:val="a8"/>
          <w:bCs/>
          <w:color w:val="000000"/>
          <w:sz w:val="28"/>
          <w:szCs w:val="28"/>
        </w:rPr>
        <w:t xml:space="preserve"> в ДЮСШ</w:t>
      </w:r>
    </w:p>
    <w:p w:rsidR="00A22BB2" w:rsidRPr="002135D7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Pr="002135D7">
        <w:rPr>
          <w:color w:val="000000"/>
          <w:sz w:val="28"/>
          <w:szCs w:val="28"/>
        </w:rPr>
        <w:t xml:space="preserve">. Зачисление </w:t>
      </w:r>
      <w:proofErr w:type="gramStart"/>
      <w:r w:rsidRPr="002135D7">
        <w:rPr>
          <w:color w:val="000000"/>
          <w:sz w:val="28"/>
          <w:szCs w:val="28"/>
        </w:rPr>
        <w:t>Поступающих</w:t>
      </w:r>
      <w:proofErr w:type="gramEnd"/>
      <w:r w:rsidRPr="002135D7">
        <w:rPr>
          <w:color w:val="000000"/>
          <w:sz w:val="28"/>
          <w:szCs w:val="28"/>
        </w:rPr>
        <w:t xml:space="preserve"> в ДЮСШ на </w:t>
      </w:r>
      <w:r>
        <w:rPr>
          <w:color w:val="000000"/>
          <w:sz w:val="28"/>
          <w:szCs w:val="28"/>
        </w:rPr>
        <w:t xml:space="preserve">обучение по </w:t>
      </w:r>
      <w:proofErr w:type="spellStart"/>
      <w:r>
        <w:rPr>
          <w:color w:val="000000"/>
          <w:sz w:val="28"/>
          <w:szCs w:val="28"/>
        </w:rPr>
        <w:t>Предпрофессиональной</w:t>
      </w:r>
      <w:proofErr w:type="spellEnd"/>
      <w:r>
        <w:rPr>
          <w:color w:val="000000"/>
          <w:sz w:val="28"/>
          <w:szCs w:val="28"/>
        </w:rPr>
        <w:t xml:space="preserve"> программе</w:t>
      </w:r>
      <w:r w:rsidRPr="002135D7">
        <w:rPr>
          <w:color w:val="000000"/>
          <w:sz w:val="28"/>
          <w:szCs w:val="28"/>
        </w:rPr>
        <w:t xml:space="preserve"> оформляется приказом руководителя ДЮСШ на основании решения Приемной комиссии или Апелляционной комиссии в сроки, установленные ДЮСШ.</w:t>
      </w:r>
    </w:p>
    <w:p w:rsidR="00A22BB2" w:rsidRPr="002135D7" w:rsidRDefault="00A22BB2" w:rsidP="00FC0B18">
      <w:pPr>
        <w:pStyle w:val="ad"/>
        <w:shd w:val="clear" w:color="auto" w:fill="FFFFFF"/>
        <w:spacing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2135D7">
        <w:rPr>
          <w:color w:val="000000"/>
          <w:sz w:val="28"/>
          <w:szCs w:val="28"/>
        </w:rPr>
        <w:t>. При наличии мест, оставшихся вакантными после зачисления по результатам индивидуального отбора Поступающих, Учредитель может предоставить ДЮСШ право проводить дополнительный прием Поступающих.</w:t>
      </w:r>
    </w:p>
    <w:p w:rsidR="00A22BB2" w:rsidRPr="002135D7" w:rsidRDefault="00A22BB2" w:rsidP="00FC0B18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135D7">
        <w:rPr>
          <w:color w:val="000000"/>
          <w:sz w:val="28"/>
          <w:szCs w:val="28"/>
        </w:rPr>
        <w:t>Зачисление на вакантные места проводится по результатам дополнительного индивидуального отбора.</w:t>
      </w:r>
    </w:p>
    <w:p w:rsidR="00A22BB2" w:rsidRPr="002135D7" w:rsidRDefault="00A22BB2" w:rsidP="002135D7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2135D7">
        <w:rPr>
          <w:color w:val="000000"/>
          <w:sz w:val="28"/>
          <w:szCs w:val="28"/>
        </w:rPr>
        <w:t>. Организация дополнительного приема и зачисления осуществляется в соответствии с локальными нормативными актами ДЮСШ, при этом сроки дополнительного приема поступающих публикуются на информационном стенде ДЮСШ и на официальном сайте ДЮСШ в информационно-телекоммуникационной сети "Интернет".</w:t>
      </w:r>
    </w:p>
    <w:p w:rsidR="00A22BB2" w:rsidRPr="00FC0B18" w:rsidRDefault="00A22BB2" w:rsidP="00FC0B18">
      <w:pPr>
        <w:pStyle w:val="ad"/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2135D7">
        <w:rPr>
          <w:color w:val="000000"/>
          <w:sz w:val="28"/>
          <w:szCs w:val="28"/>
        </w:rPr>
        <w:t xml:space="preserve">. Дополнительный индивидуальный отбор </w:t>
      </w:r>
      <w:proofErr w:type="gramStart"/>
      <w:r w:rsidRPr="002135D7">
        <w:rPr>
          <w:color w:val="000000"/>
          <w:sz w:val="28"/>
          <w:szCs w:val="28"/>
        </w:rPr>
        <w:t>Поступающих</w:t>
      </w:r>
      <w:proofErr w:type="gramEnd"/>
      <w:r w:rsidRPr="002135D7">
        <w:rPr>
          <w:color w:val="000000"/>
          <w:sz w:val="28"/>
          <w:szCs w:val="28"/>
        </w:rPr>
        <w:t xml:space="preserve"> осуществляется в сроки, установленные ДЮСШ, в порядке, установленном главой III настоящего Порядка.</w:t>
      </w:r>
    </w:p>
    <w:sectPr w:rsidR="00A22BB2" w:rsidRPr="00FC0B18" w:rsidSect="00FC0B18">
      <w:type w:val="continuous"/>
      <w:pgSz w:w="11907" w:h="16839" w:code="9"/>
      <w:pgMar w:top="851" w:right="850" w:bottom="1134" w:left="1701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27BE3"/>
    <w:multiLevelType w:val="hybridMultilevel"/>
    <w:tmpl w:val="06AC78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CA33DC9"/>
    <w:multiLevelType w:val="multilevel"/>
    <w:tmpl w:val="A4E20F82"/>
    <w:lvl w:ilvl="0">
      <w:start w:val="7"/>
      <w:numFmt w:val="decimal"/>
      <w:pStyle w:val="3"/>
      <w:lvlText w:val="8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1365"/>
        </w:tabs>
        <w:ind w:left="1365" w:hanging="6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cs="Times New Roman" w:hint="default"/>
      </w:rPr>
    </w:lvl>
  </w:abstractNum>
  <w:abstractNum w:abstractNumId="2">
    <w:nsid w:val="444B42C2"/>
    <w:multiLevelType w:val="hybridMultilevel"/>
    <w:tmpl w:val="03B22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141271"/>
    <w:multiLevelType w:val="hybridMultilevel"/>
    <w:tmpl w:val="2C40D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evenAndOddHeaders/>
  <w:drawingGridHorizontalSpacing w:val="120"/>
  <w:drawingGridVerticalSpacing w:val="163"/>
  <w:displayHorizontalDrawingGridEvery w:val="0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35D7"/>
    <w:rsid w:val="00054DEE"/>
    <w:rsid w:val="00070223"/>
    <w:rsid w:val="00097A30"/>
    <w:rsid w:val="001335A2"/>
    <w:rsid w:val="00167CB8"/>
    <w:rsid w:val="00210423"/>
    <w:rsid w:val="002135D7"/>
    <w:rsid w:val="002A6262"/>
    <w:rsid w:val="002F2F6C"/>
    <w:rsid w:val="00372FDE"/>
    <w:rsid w:val="00386EDD"/>
    <w:rsid w:val="003A26FD"/>
    <w:rsid w:val="0043706E"/>
    <w:rsid w:val="00464734"/>
    <w:rsid w:val="004E76C7"/>
    <w:rsid w:val="005F2996"/>
    <w:rsid w:val="00681717"/>
    <w:rsid w:val="00870FC3"/>
    <w:rsid w:val="008937E5"/>
    <w:rsid w:val="008B0FC1"/>
    <w:rsid w:val="008C62B6"/>
    <w:rsid w:val="00A22BB2"/>
    <w:rsid w:val="00B45A01"/>
    <w:rsid w:val="00B62818"/>
    <w:rsid w:val="00C5171D"/>
    <w:rsid w:val="00C83BF0"/>
    <w:rsid w:val="00DD7AB5"/>
    <w:rsid w:val="00E223FA"/>
    <w:rsid w:val="00EB351C"/>
    <w:rsid w:val="00EB505A"/>
    <w:rsid w:val="00F70EE3"/>
    <w:rsid w:val="00FC0B18"/>
    <w:rsid w:val="00FD5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5D7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97A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97A30"/>
    <w:pPr>
      <w:keepNext/>
      <w:tabs>
        <w:tab w:val="num" w:pos="1080"/>
      </w:tabs>
      <w:ind w:left="1080" w:hanging="720"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uiPriority w:val="99"/>
    <w:qFormat/>
    <w:rsid w:val="00097A30"/>
    <w:pPr>
      <w:keepNext/>
      <w:numPr>
        <w:numId w:val="1"/>
      </w:numPr>
      <w:jc w:val="both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097A3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97A3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097A3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97A30"/>
    <w:pPr>
      <w:keepNext/>
      <w:spacing w:before="120"/>
      <w:jc w:val="both"/>
      <w:outlineLvl w:val="6"/>
    </w:pPr>
    <w:rPr>
      <w:cap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97A30"/>
    <w:rPr>
      <w:rFonts w:ascii="Arial" w:hAnsi="Arial"/>
      <w:b/>
      <w:kern w:val="32"/>
      <w:sz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097A30"/>
    <w:rPr>
      <w:rFonts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locked/>
    <w:rsid w:val="00097A30"/>
    <w:rPr>
      <w:rFonts w:cs="Times New Roman"/>
      <w:b/>
      <w:sz w:val="28"/>
    </w:rPr>
  </w:style>
  <w:style w:type="character" w:customStyle="1" w:styleId="40">
    <w:name w:val="Заголовок 4 Знак"/>
    <w:basedOn w:val="a0"/>
    <w:link w:val="4"/>
    <w:uiPriority w:val="99"/>
    <w:locked/>
    <w:rsid w:val="00097A30"/>
    <w:rPr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097A30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097A30"/>
    <w:rPr>
      <w:rFonts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locked/>
    <w:rsid w:val="00097A30"/>
    <w:rPr>
      <w:caps/>
      <w:sz w:val="28"/>
    </w:rPr>
  </w:style>
  <w:style w:type="paragraph" w:styleId="a3">
    <w:name w:val="caption"/>
    <w:basedOn w:val="a"/>
    <w:next w:val="a"/>
    <w:uiPriority w:val="99"/>
    <w:qFormat/>
    <w:rsid w:val="00097A30"/>
    <w:pPr>
      <w:tabs>
        <w:tab w:val="left" w:pos="-660"/>
        <w:tab w:val="left" w:pos="-440"/>
      </w:tabs>
      <w:ind w:right="5789"/>
      <w:jc w:val="center"/>
    </w:pPr>
    <w:rPr>
      <w:b/>
      <w:bCs/>
      <w:sz w:val="22"/>
    </w:rPr>
  </w:style>
  <w:style w:type="paragraph" w:styleId="a4">
    <w:name w:val="Title"/>
    <w:basedOn w:val="a"/>
    <w:link w:val="a5"/>
    <w:uiPriority w:val="99"/>
    <w:qFormat/>
    <w:rsid w:val="00097A30"/>
    <w:pPr>
      <w:jc w:val="center"/>
    </w:pPr>
    <w:rPr>
      <w:rFonts w:ascii="Arial" w:hAnsi="Arial"/>
      <w:b/>
      <w:bCs/>
      <w:sz w:val="28"/>
    </w:rPr>
  </w:style>
  <w:style w:type="character" w:customStyle="1" w:styleId="a5">
    <w:name w:val="Название Знак"/>
    <w:basedOn w:val="a0"/>
    <w:link w:val="a4"/>
    <w:uiPriority w:val="99"/>
    <w:locked/>
    <w:rsid w:val="00097A30"/>
    <w:rPr>
      <w:rFonts w:ascii="Arial" w:hAnsi="Arial" w:cs="Times New Roman"/>
      <w:b/>
      <w:bCs/>
      <w:sz w:val="24"/>
      <w:szCs w:val="24"/>
    </w:rPr>
  </w:style>
  <w:style w:type="paragraph" w:styleId="a6">
    <w:name w:val="Subtitle"/>
    <w:basedOn w:val="a"/>
    <w:link w:val="a7"/>
    <w:uiPriority w:val="99"/>
    <w:qFormat/>
    <w:rsid w:val="00097A30"/>
    <w:pPr>
      <w:jc w:val="center"/>
    </w:pPr>
    <w:rPr>
      <w:b/>
      <w:sz w:val="28"/>
      <w:szCs w:val="20"/>
    </w:rPr>
  </w:style>
  <w:style w:type="character" w:customStyle="1" w:styleId="a7">
    <w:name w:val="Подзаголовок Знак"/>
    <w:basedOn w:val="a0"/>
    <w:link w:val="a6"/>
    <w:uiPriority w:val="99"/>
    <w:locked/>
    <w:rsid w:val="00097A30"/>
    <w:rPr>
      <w:rFonts w:cs="Times New Roman"/>
      <w:b/>
      <w:sz w:val="28"/>
    </w:rPr>
  </w:style>
  <w:style w:type="character" w:styleId="a8">
    <w:name w:val="Strong"/>
    <w:basedOn w:val="a0"/>
    <w:uiPriority w:val="99"/>
    <w:qFormat/>
    <w:rsid w:val="00097A30"/>
    <w:rPr>
      <w:rFonts w:cs="Times New Roman"/>
      <w:b/>
    </w:rPr>
  </w:style>
  <w:style w:type="character" w:styleId="a9">
    <w:name w:val="Emphasis"/>
    <w:basedOn w:val="a0"/>
    <w:uiPriority w:val="99"/>
    <w:qFormat/>
    <w:rsid w:val="00097A30"/>
    <w:rPr>
      <w:rFonts w:cs="Times New Roman"/>
      <w:i/>
    </w:rPr>
  </w:style>
  <w:style w:type="paragraph" w:styleId="aa">
    <w:name w:val="No Spacing"/>
    <w:basedOn w:val="a"/>
    <w:link w:val="ab"/>
    <w:uiPriority w:val="99"/>
    <w:qFormat/>
    <w:rsid w:val="00097A30"/>
    <w:rPr>
      <w:rFonts w:ascii="Calibri" w:hAnsi="Calibri"/>
      <w:sz w:val="22"/>
      <w:szCs w:val="20"/>
      <w:lang w:val="en-US" w:eastAsia="en-US"/>
    </w:rPr>
  </w:style>
  <w:style w:type="character" w:customStyle="1" w:styleId="ab">
    <w:name w:val="Без интервала Знак"/>
    <w:link w:val="aa"/>
    <w:uiPriority w:val="99"/>
    <w:locked/>
    <w:rsid w:val="00097A30"/>
    <w:rPr>
      <w:rFonts w:ascii="Calibri" w:eastAsia="Times New Roman" w:hAnsi="Calibri"/>
      <w:sz w:val="22"/>
      <w:lang w:val="en-US" w:eastAsia="en-US"/>
    </w:rPr>
  </w:style>
  <w:style w:type="paragraph" w:styleId="ac">
    <w:name w:val="List Paragraph"/>
    <w:basedOn w:val="a"/>
    <w:uiPriority w:val="99"/>
    <w:qFormat/>
    <w:rsid w:val="00097A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d">
    <w:name w:val="Normal (Web)"/>
    <w:basedOn w:val="a"/>
    <w:uiPriority w:val="99"/>
    <w:rsid w:val="002135D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94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5B0160-4969-4A24-B7DC-C044497AED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6</Pages>
  <Words>1502</Words>
  <Characters>8564</Characters>
  <Application>Microsoft Office Word</Application>
  <DocSecurity>0</DocSecurity>
  <Lines>71</Lines>
  <Paragraphs>20</Paragraphs>
  <ScaleCrop>false</ScaleCrop>
  <Company/>
  <LinksUpToDate>false</LinksUpToDate>
  <CharactersWithSpaces>10046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Пользователь Windows</cp:lastModifiedBy>
  <cp:revision>6</cp:revision>
  <cp:lastPrinted>2017-10-25T10:41:00Z</cp:lastPrinted>
  <dcterms:created xsi:type="dcterms:W3CDTF">2017-10-25T08:57:00Z</dcterms:created>
  <dcterms:modified xsi:type="dcterms:W3CDTF">2017-10-31T12:24:00Z</dcterms:modified>
</cp:coreProperties>
</file>